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F7CE6" w:rsidRDefault="002F7CE6"/>
    <w:p w14:paraId="00000002" w14:textId="77777777" w:rsidR="002F7CE6" w:rsidRDefault="002F7CE6">
      <w:pPr>
        <w:rPr>
          <w:b/>
        </w:rPr>
      </w:pPr>
    </w:p>
    <w:p w14:paraId="00000003" w14:textId="77777777" w:rsidR="002F7CE6" w:rsidRDefault="007B65B8">
      <w:pPr>
        <w:rPr>
          <w:b/>
        </w:rPr>
      </w:pPr>
      <w:r>
        <w:rPr>
          <w:b/>
        </w:rPr>
        <w:t>Beitragsordnung des Vereins „Märkisch-Ländlich-Konservativ“</w:t>
      </w:r>
    </w:p>
    <w:p w14:paraId="00000004" w14:textId="77777777" w:rsidR="002F7CE6" w:rsidRDefault="002F7CE6"/>
    <w:p w14:paraId="00000005" w14:textId="77777777" w:rsidR="002F7CE6" w:rsidRDefault="007B65B8">
      <w:pPr>
        <w:rPr>
          <w:b/>
        </w:rPr>
      </w:pPr>
      <w:r>
        <w:rPr>
          <w:b/>
        </w:rPr>
        <w:t>§ 1 Grundsatz</w:t>
      </w:r>
    </w:p>
    <w:p w14:paraId="00000006" w14:textId="2FC52F2B" w:rsidR="002F7CE6" w:rsidRDefault="007B65B8" w:rsidP="00900159">
      <w:pPr>
        <w:pStyle w:val="Listenabsatz"/>
        <w:numPr>
          <w:ilvl w:val="0"/>
          <w:numId w:val="2"/>
        </w:numPr>
      </w:pPr>
      <w:r>
        <w:t xml:space="preserve">Diese Beitragsordnung regelt die Erhebung von Mitgliedsbeiträgen sowie deren Höhe und Zahlungsweise.  </w:t>
      </w:r>
    </w:p>
    <w:p w14:paraId="00000007" w14:textId="25C406B7" w:rsidR="002F7CE6" w:rsidRDefault="007B65B8" w:rsidP="00900159">
      <w:pPr>
        <w:pStyle w:val="Listenabsatz"/>
        <w:numPr>
          <w:ilvl w:val="0"/>
          <w:numId w:val="2"/>
        </w:numPr>
      </w:pPr>
      <w:r>
        <w:t xml:space="preserve">Der Mitgliedsbeitrag dient der Finanzierung der Vereinsarbeit und der Verwirklichung der Vereinsziele gemäß der Satzung.  </w:t>
      </w:r>
    </w:p>
    <w:p w14:paraId="00000008" w14:textId="77777777" w:rsidR="002F7CE6" w:rsidRDefault="002F7CE6"/>
    <w:p w14:paraId="00000009" w14:textId="77777777" w:rsidR="002F7CE6" w:rsidRDefault="007B65B8">
      <w:pPr>
        <w:rPr>
          <w:b/>
        </w:rPr>
      </w:pPr>
      <w:r>
        <w:rPr>
          <w:b/>
        </w:rPr>
        <w:t>§ 2 Höhe des Mitgliedsbeitrags</w:t>
      </w:r>
    </w:p>
    <w:p w14:paraId="0000000A" w14:textId="086D86FC" w:rsidR="002F7CE6" w:rsidRDefault="007B65B8" w:rsidP="00900159">
      <w:pPr>
        <w:pStyle w:val="Listenabsatz"/>
        <w:numPr>
          <w:ilvl w:val="0"/>
          <w:numId w:val="4"/>
        </w:numPr>
      </w:pPr>
      <w:r>
        <w:t xml:space="preserve">Der Mitgliedsbeitrag beträgt mindestens </w:t>
      </w:r>
      <w:r w:rsidRPr="00900159">
        <w:rPr>
          <w:b/>
        </w:rPr>
        <w:t>10 €</w:t>
      </w:r>
      <w:r>
        <w:t xml:space="preserve"> pro Monat.  </w:t>
      </w:r>
    </w:p>
    <w:p w14:paraId="705029DE" w14:textId="4F5B8C43" w:rsidR="00900159" w:rsidRDefault="007B65B8" w:rsidP="00900159">
      <w:pPr>
        <w:pStyle w:val="Listenabsatz"/>
        <w:numPr>
          <w:ilvl w:val="0"/>
          <w:numId w:val="4"/>
        </w:numPr>
      </w:pPr>
      <w:r>
        <w:t xml:space="preserve">Die genaue Höhe des Beitrags wird durch die Mitgliederversammlung beschlossen und kann je nach Bedarf angepasst werden. </w:t>
      </w:r>
    </w:p>
    <w:p w14:paraId="0000000B" w14:textId="164CDB18" w:rsidR="002F7CE6" w:rsidRDefault="00900159" w:rsidP="00900159">
      <w:pPr>
        <w:pStyle w:val="Listenabsatz"/>
        <w:numPr>
          <w:ilvl w:val="0"/>
          <w:numId w:val="4"/>
        </w:numPr>
      </w:pPr>
      <w:r>
        <w:t>Eine Aufnahmegebühr zur Deckung von Verwaltungskosten kann von der Mitgliederversammlung festgelegt werden. Ein Betrag von 15 EUR sollte dabei nicht überschritten werden.</w:t>
      </w:r>
      <w:r w:rsidR="007B65B8">
        <w:t xml:space="preserve"> </w:t>
      </w:r>
    </w:p>
    <w:p w14:paraId="0000000C" w14:textId="77777777" w:rsidR="002F7CE6" w:rsidRDefault="002F7CE6"/>
    <w:p w14:paraId="0000000D" w14:textId="77777777" w:rsidR="002F7CE6" w:rsidRDefault="007B65B8">
      <w:pPr>
        <w:rPr>
          <w:b/>
        </w:rPr>
      </w:pPr>
      <w:r>
        <w:rPr>
          <w:b/>
        </w:rPr>
        <w:t>§ 3 Zahlungsweise</w:t>
      </w:r>
    </w:p>
    <w:p w14:paraId="0000000E" w14:textId="2BB1453A" w:rsidR="002F7CE6" w:rsidRDefault="007B65B8" w:rsidP="00900159">
      <w:pPr>
        <w:pStyle w:val="Listenabsatz"/>
        <w:numPr>
          <w:ilvl w:val="0"/>
          <w:numId w:val="6"/>
        </w:numPr>
      </w:pPr>
      <w:r>
        <w:t xml:space="preserve">Der Mitgliedsbeitrag ist bis zum 5. des jeweiligen Monats auf das Vereinskonto zu überweisen.  </w:t>
      </w:r>
    </w:p>
    <w:p w14:paraId="0000000F" w14:textId="6F6C03FC" w:rsidR="002F7CE6" w:rsidRDefault="007B65B8" w:rsidP="00900159">
      <w:pPr>
        <w:pStyle w:val="Listenabsatz"/>
        <w:numPr>
          <w:ilvl w:val="0"/>
          <w:numId w:val="6"/>
        </w:numPr>
      </w:pPr>
      <w:r>
        <w:t xml:space="preserve">Alternativ können Mitglieder den Jahresbeitrag einmalig im Voraus zahlen.  </w:t>
      </w:r>
    </w:p>
    <w:p w14:paraId="00000010" w14:textId="77777777" w:rsidR="002F7CE6" w:rsidRDefault="002F7CE6"/>
    <w:p w14:paraId="00000011" w14:textId="77777777" w:rsidR="002F7CE6" w:rsidRDefault="007B65B8">
      <w:pPr>
        <w:rPr>
          <w:b/>
        </w:rPr>
      </w:pPr>
      <w:r>
        <w:rPr>
          <w:b/>
        </w:rPr>
        <w:t>§ 4 Beitragsermäßigung</w:t>
      </w:r>
    </w:p>
    <w:p w14:paraId="00000012" w14:textId="6F3A52D8" w:rsidR="002F7CE6" w:rsidRDefault="007B65B8" w:rsidP="00900159">
      <w:pPr>
        <w:pStyle w:val="Listenabsatz"/>
        <w:numPr>
          <w:ilvl w:val="0"/>
          <w:numId w:val="8"/>
        </w:numPr>
      </w:pPr>
      <w:r>
        <w:t>Auf Antrag können folgende Personengruppen eine Ermäßigung des Mitgliedsbeitrags erhalten:</w:t>
      </w:r>
    </w:p>
    <w:p w14:paraId="00000013" w14:textId="4B11358B" w:rsidR="002F7CE6" w:rsidRDefault="007B65B8" w:rsidP="00900159">
      <w:pPr>
        <w:pStyle w:val="Listenabsatz"/>
        <w:numPr>
          <w:ilvl w:val="1"/>
          <w:numId w:val="7"/>
        </w:numPr>
      </w:pPr>
      <w:r>
        <w:t>Schüler und Studierende,</w:t>
      </w:r>
    </w:p>
    <w:p w14:paraId="00000014" w14:textId="4FC13902" w:rsidR="002F7CE6" w:rsidRDefault="007B65B8" w:rsidP="00900159">
      <w:pPr>
        <w:pStyle w:val="Listenabsatz"/>
        <w:numPr>
          <w:ilvl w:val="1"/>
          <w:numId w:val="7"/>
        </w:numPr>
      </w:pPr>
      <w:r>
        <w:t xml:space="preserve">Rentner und Personen mit geringem Einkommen.  </w:t>
      </w:r>
    </w:p>
    <w:p w14:paraId="00000015" w14:textId="6F9F5663" w:rsidR="002F7CE6" w:rsidRDefault="007B65B8" w:rsidP="00900159">
      <w:pPr>
        <w:pStyle w:val="Listenabsatz"/>
        <w:numPr>
          <w:ilvl w:val="0"/>
          <w:numId w:val="8"/>
        </w:numPr>
      </w:pPr>
      <w:r>
        <w:t xml:space="preserve">Die Höhe der ermäßigten Beiträge wird durch den Vorstand festgelegt.  </w:t>
      </w:r>
    </w:p>
    <w:p w14:paraId="00000016" w14:textId="77777777" w:rsidR="002F7CE6" w:rsidRDefault="002F7CE6"/>
    <w:p w14:paraId="00000017" w14:textId="77777777" w:rsidR="002F7CE6" w:rsidRDefault="007B65B8">
      <w:pPr>
        <w:rPr>
          <w:b/>
        </w:rPr>
      </w:pPr>
      <w:r>
        <w:rPr>
          <w:b/>
        </w:rPr>
        <w:t>§ 5 Beitragspflichten bei Eintritt und Austritt</w:t>
      </w:r>
    </w:p>
    <w:p w14:paraId="00000018" w14:textId="4A002B58" w:rsidR="002F7CE6" w:rsidRDefault="007B65B8" w:rsidP="00900159">
      <w:pPr>
        <w:pStyle w:val="Listenabsatz"/>
        <w:numPr>
          <w:ilvl w:val="0"/>
          <w:numId w:val="9"/>
        </w:numPr>
      </w:pPr>
      <w:r>
        <w:t xml:space="preserve">Bei Eintritt in den Verein während eines Monats ist der anteilige Monatsbeitrag zu entrichten.  </w:t>
      </w:r>
    </w:p>
    <w:p w14:paraId="00000019" w14:textId="04D00FBB" w:rsidR="002F7CE6" w:rsidRDefault="007B65B8" w:rsidP="00900159">
      <w:pPr>
        <w:pStyle w:val="Listenabsatz"/>
        <w:numPr>
          <w:ilvl w:val="0"/>
          <w:numId w:val="9"/>
        </w:numPr>
      </w:pPr>
      <w:r>
        <w:t xml:space="preserve">Beim Austritt ist der Beitrag für den laufenden Monat voll zu zahlen.  </w:t>
      </w:r>
    </w:p>
    <w:p w14:paraId="0000001A" w14:textId="77777777" w:rsidR="002F7CE6" w:rsidRDefault="002F7CE6"/>
    <w:p w14:paraId="0000001B" w14:textId="77777777" w:rsidR="002F7CE6" w:rsidRDefault="007B65B8">
      <w:pPr>
        <w:rPr>
          <w:b/>
        </w:rPr>
      </w:pPr>
      <w:r>
        <w:rPr>
          <w:b/>
        </w:rPr>
        <w:t>§ 6 Rückstände und Mahnungen</w:t>
      </w:r>
    </w:p>
    <w:p w14:paraId="0000001C" w14:textId="7E799523" w:rsidR="002F7CE6" w:rsidRDefault="007B65B8" w:rsidP="00900159">
      <w:pPr>
        <w:pStyle w:val="Listenabsatz"/>
        <w:numPr>
          <w:ilvl w:val="0"/>
          <w:numId w:val="11"/>
        </w:numPr>
      </w:pPr>
      <w:r>
        <w:t xml:space="preserve">Mitglieder, die ihren Beitrag nicht fristgerecht zahlen, erhalten eine schriftliche Mahnung.  </w:t>
      </w:r>
    </w:p>
    <w:p w14:paraId="0000001D" w14:textId="41913899" w:rsidR="002F7CE6" w:rsidRDefault="007B65B8" w:rsidP="00900159">
      <w:pPr>
        <w:pStyle w:val="Listenabsatz"/>
        <w:numPr>
          <w:ilvl w:val="0"/>
          <w:numId w:val="11"/>
        </w:numPr>
      </w:pPr>
      <w:r>
        <w:t xml:space="preserve">Rückstände sind innerhalb einer Frist von zwei Wochen nach Mahnung zu begleichen.  </w:t>
      </w:r>
    </w:p>
    <w:p w14:paraId="0000001E" w14:textId="527E569A" w:rsidR="002F7CE6" w:rsidRDefault="007B65B8" w:rsidP="00900159">
      <w:pPr>
        <w:pStyle w:val="Listenabsatz"/>
        <w:numPr>
          <w:ilvl w:val="0"/>
          <w:numId w:val="11"/>
        </w:numPr>
      </w:pPr>
      <w:r>
        <w:t xml:space="preserve">Bei weiterhin ausstehenden Beiträgen behält sich der Verein vor, die Mitgliedschaft zu kündigen.  </w:t>
      </w:r>
    </w:p>
    <w:p w14:paraId="7049DA44" w14:textId="79E10201" w:rsidR="00900159" w:rsidRPr="00900159" w:rsidRDefault="00900159">
      <w:pPr>
        <w:rPr>
          <w:i/>
          <w:iCs/>
        </w:rPr>
      </w:pPr>
      <w:r w:rsidRPr="00900159">
        <w:rPr>
          <w:i/>
          <w:iCs/>
        </w:rPr>
        <w:t>Der Vorstand, 01.06.2025 Strausberg</w:t>
      </w:r>
    </w:p>
    <w:sectPr w:rsidR="00900159" w:rsidRPr="0090015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39C8" w14:textId="77777777" w:rsidR="00544E71" w:rsidRDefault="00544E71" w:rsidP="007B65B8">
      <w:pPr>
        <w:spacing w:line="240" w:lineRule="auto"/>
      </w:pPr>
      <w:r>
        <w:separator/>
      </w:r>
    </w:p>
  </w:endnote>
  <w:endnote w:type="continuationSeparator" w:id="0">
    <w:p w14:paraId="2D8790D6" w14:textId="77777777" w:rsidR="00544E71" w:rsidRDefault="00544E71" w:rsidP="007B6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3C9C" w14:textId="77777777" w:rsidR="00544E71" w:rsidRDefault="00544E71" w:rsidP="007B65B8">
      <w:pPr>
        <w:spacing w:line="240" w:lineRule="auto"/>
      </w:pPr>
      <w:r>
        <w:separator/>
      </w:r>
    </w:p>
  </w:footnote>
  <w:footnote w:type="continuationSeparator" w:id="0">
    <w:p w14:paraId="677DDC4A" w14:textId="77777777" w:rsidR="00544E71" w:rsidRDefault="00544E71" w:rsidP="007B6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D3D9" w14:textId="633A9204" w:rsidR="007B65B8" w:rsidRDefault="000522EF" w:rsidP="007D1163">
    <w:pPr>
      <w:pStyle w:val="Kopfzeile"/>
      <w:jc w:val="center"/>
    </w:pPr>
    <w:r>
      <w:rPr>
        <w:noProof/>
      </w:rPr>
      <w:drawing>
        <wp:inline distT="0" distB="0" distL="0" distR="0" wp14:anchorId="59009724" wp14:editId="06B32B4E">
          <wp:extent cx="1180465" cy="896620"/>
          <wp:effectExtent l="0" t="0" r="635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0BD"/>
    <w:multiLevelType w:val="hybridMultilevel"/>
    <w:tmpl w:val="63CE42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62D3"/>
    <w:multiLevelType w:val="hybridMultilevel"/>
    <w:tmpl w:val="622C89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7FAB"/>
    <w:multiLevelType w:val="hybridMultilevel"/>
    <w:tmpl w:val="4B6E34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84643"/>
    <w:multiLevelType w:val="hybridMultilevel"/>
    <w:tmpl w:val="C48CC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69C6A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B69"/>
    <w:multiLevelType w:val="hybridMultilevel"/>
    <w:tmpl w:val="820433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B0330"/>
    <w:multiLevelType w:val="hybridMultilevel"/>
    <w:tmpl w:val="84B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84934"/>
    <w:multiLevelType w:val="hybridMultilevel"/>
    <w:tmpl w:val="D896AC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9103A"/>
    <w:multiLevelType w:val="hybridMultilevel"/>
    <w:tmpl w:val="7EF01D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F6D1A"/>
    <w:multiLevelType w:val="hybridMultilevel"/>
    <w:tmpl w:val="ABBE3D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61113"/>
    <w:multiLevelType w:val="hybridMultilevel"/>
    <w:tmpl w:val="85E2C1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1707B"/>
    <w:multiLevelType w:val="hybridMultilevel"/>
    <w:tmpl w:val="DD62A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E6"/>
    <w:rsid w:val="000522EF"/>
    <w:rsid w:val="002F7CE6"/>
    <w:rsid w:val="00544E71"/>
    <w:rsid w:val="007B65B8"/>
    <w:rsid w:val="007D1163"/>
    <w:rsid w:val="00900159"/>
    <w:rsid w:val="00903B19"/>
    <w:rsid w:val="009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FD2BC"/>
  <w15:docId w15:val="{A7948C6F-9C33-47EA-8834-2E018A4C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7B65B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5B8"/>
  </w:style>
  <w:style w:type="paragraph" w:styleId="Fuzeile">
    <w:name w:val="footer"/>
    <w:basedOn w:val="Standard"/>
    <w:link w:val="FuzeileZchn"/>
    <w:uiPriority w:val="99"/>
    <w:unhideWhenUsed/>
    <w:rsid w:val="007B65B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65B8"/>
  </w:style>
  <w:style w:type="paragraph" w:styleId="Listenabsatz">
    <w:name w:val="List Paragraph"/>
    <w:basedOn w:val="Standard"/>
    <w:uiPriority w:val="34"/>
    <w:qFormat/>
    <w:rsid w:val="0090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Ron Hasenbank-Subklew</cp:lastModifiedBy>
  <cp:revision>4</cp:revision>
  <cp:lastPrinted>2025-05-04T17:38:00Z</cp:lastPrinted>
  <dcterms:created xsi:type="dcterms:W3CDTF">2025-05-04T17:25:00Z</dcterms:created>
  <dcterms:modified xsi:type="dcterms:W3CDTF">2025-05-04T17:38:00Z</dcterms:modified>
</cp:coreProperties>
</file>